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1592"/>
        <w:gridCol w:w="2807"/>
        <w:gridCol w:w="1317"/>
        <w:gridCol w:w="1898"/>
      </w:tblGrid>
      <w:tr w:rsidR="003B7873" w:rsidRPr="003B7873" w:rsidTr="003B7873">
        <w:trPr>
          <w:trHeight w:val="1408"/>
        </w:trPr>
        <w:tc>
          <w:tcPr>
            <w:tcW w:w="1251" w:type="pct"/>
            <w:tcBorders>
              <w:top w:val="single" w:sz="4" w:space="0" w:color="auto"/>
              <w:left w:val="single" w:sz="4" w:space="0" w:color="auto"/>
              <w:bottom w:val="single" w:sz="4" w:space="0" w:color="auto"/>
              <w:right w:val="single" w:sz="4" w:space="0" w:color="auto"/>
            </w:tcBorders>
            <w:vAlign w:val="center"/>
          </w:tcPr>
          <w:p w:rsidR="003B7873" w:rsidRPr="003B7873" w:rsidRDefault="003B7873" w:rsidP="003B7873">
            <w:pPr>
              <w:spacing w:after="0" w:line="276" w:lineRule="auto"/>
              <w:jc w:val="both"/>
              <w:rPr>
                <w:rFonts w:ascii="Times New Roman" w:eastAsia="Times New Roman" w:hAnsi="Times New Roman" w:cs="Times New Roman"/>
                <w:sz w:val="20"/>
                <w:szCs w:val="20"/>
                <w:lang w:eastAsia="bg-BG"/>
              </w:rPr>
            </w:pP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0"/>
                <w:szCs w:val="20"/>
                <w:lang w:eastAsia="bg-BG"/>
              </w:rPr>
              <w:drawing>
                <wp:inline distT="0" distB="0" distL="0" distR="0" wp14:anchorId="150DCE8F" wp14:editId="4DB9F9AC">
                  <wp:extent cx="1009650" cy="653415"/>
                  <wp:effectExtent l="0" t="0" r="0" b="0"/>
                  <wp:docPr id="1"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9650" cy="653415"/>
                          </a:xfrm>
                          <a:prstGeom prst="rect">
                            <a:avLst/>
                          </a:prstGeom>
                          <a:noFill/>
                          <a:ln>
                            <a:noFill/>
                          </a:ln>
                        </pic:spPr>
                      </pic:pic>
                    </a:graphicData>
                  </a:graphic>
                </wp:inline>
              </w:drawing>
            </w: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sz w:val="20"/>
                <w:szCs w:val="20"/>
                <w:lang w:val="x-none" w:eastAsia="bg-BG"/>
              </w:rPr>
              <w:t>Европейски съюз</w:t>
            </w:r>
          </w:p>
        </w:tc>
        <w:tc>
          <w:tcPr>
            <w:tcW w:w="1057" w:type="pct"/>
            <w:tcBorders>
              <w:top w:val="single" w:sz="4" w:space="0" w:color="auto"/>
              <w:left w:val="single" w:sz="4" w:space="0" w:color="auto"/>
              <w:bottom w:val="single" w:sz="4" w:space="0" w:color="auto"/>
              <w:right w:val="single" w:sz="4" w:space="0" w:color="auto"/>
            </w:tcBorders>
          </w:tcPr>
          <w:p w:rsidR="003B7873" w:rsidRPr="003B7873" w:rsidRDefault="003B7873" w:rsidP="003B7873">
            <w:pPr>
              <w:spacing w:after="0" w:line="276" w:lineRule="auto"/>
              <w:jc w:val="both"/>
              <w:rPr>
                <w:rFonts w:ascii="Times New Roman" w:eastAsia="Times New Roman" w:hAnsi="Times New Roman" w:cs="Times New Roman"/>
                <w:i/>
                <w:iCs/>
                <w:sz w:val="20"/>
                <w:szCs w:val="20"/>
                <w:lang w:val="x-none" w:eastAsia="bg-BG"/>
              </w:rPr>
            </w:pPr>
          </w:p>
          <w:p w:rsidR="003B7873" w:rsidRPr="003B7873" w:rsidRDefault="003B7873" w:rsidP="003B7873">
            <w:pPr>
              <w:spacing w:after="0" w:line="276" w:lineRule="auto"/>
              <w:jc w:val="center"/>
              <w:rPr>
                <w:rFonts w:ascii="Times New Roman" w:eastAsia="Times New Roman" w:hAnsi="Times New Roman" w:cs="Times New Roman"/>
                <w:i/>
                <w:iCs/>
                <w:sz w:val="20"/>
                <w:szCs w:val="20"/>
                <w:lang w:val="x-none" w:eastAsia="bg-BG"/>
              </w:rPr>
            </w:pPr>
            <w:r w:rsidRPr="003B7873">
              <w:rPr>
                <w:rFonts w:ascii="Times New Roman" w:eastAsia="Times New Roman" w:hAnsi="Times New Roman" w:cs="Times New Roman"/>
                <w:i/>
                <w:noProof/>
                <w:sz w:val="20"/>
                <w:szCs w:val="20"/>
                <w:lang w:eastAsia="bg-BG"/>
              </w:rPr>
              <w:drawing>
                <wp:inline distT="0" distB="0" distL="0" distR="0" wp14:anchorId="72AC1E63" wp14:editId="5016B32D">
                  <wp:extent cx="914400" cy="605790"/>
                  <wp:effectExtent l="19050" t="19050" r="19050" b="22860"/>
                  <wp:docPr id="2"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605790"/>
                          </a:xfrm>
                          <a:prstGeom prst="rect">
                            <a:avLst/>
                          </a:prstGeom>
                          <a:noFill/>
                          <a:ln w="9525" cmpd="sng">
                            <a:solidFill>
                              <a:srgbClr val="000000"/>
                            </a:solidFill>
                            <a:miter lim="800000"/>
                            <a:headEnd/>
                            <a:tailEnd/>
                          </a:ln>
                          <a:effectLst/>
                        </pic:spPr>
                      </pic:pic>
                    </a:graphicData>
                  </a:graphic>
                </wp:inline>
              </w:drawing>
            </w:r>
          </w:p>
        </w:tc>
        <w:tc>
          <w:tcPr>
            <w:tcW w:w="993" w:type="pct"/>
            <w:tcBorders>
              <w:top w:val="single" w:sz="4" w:space="0" w:color="auto"/>
              <w:left w:val="single" w:sz="4" w:space="0" w:color="auto"/>
              <w:bottom w:val="single" w:sz="4" w:space="0" w:color="auto"/>
              <w:right w:val="single" w:sz="4" w:space="0" w:color="auto"/>
            </w:tcBorders>
            <w:vAlign w:val="center"/>
            <w:hideMark/>
          </w:tcPr>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4"/>
                <w:szCs w:val="24"/>
                <w:lang w:eastAsia="bg-BG"/>
              </w:rPr>
              <w:drawing>
                <wp:inline distT="0" distB="0" distL="0" distR="0" wp14:anchorId="11E49EE4" wp14:editId="0AB046A1">
                  <wp:extent cx="1793240" cy="735965"/>
                  <wp:effectExtent l="0" t="0" r="0" b="6985"/>
                  <wp:docPr id="3" name="Picture 3"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right-no-b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3240" cy="735965"/>
                          </a:xfrm>
                          <a:prstGeom prst="rect">
                            <a:avLst/>
                          </a:prstGeom>
                          <a:noFill/>
                          <a:ln>
                            <a:noFill/>
                          </a:ln>
                        </pic:spPr>
                      </pic:pic>
                    </a:graphicData>
                  </a:graphic>
                </wp:inline>
              </w:drawing>
            </w:r>
          </w:p>
        </w:tc>
        <w:tc>
          <w:tcPr>
            <w:tcW w:w="905" w:type="pct"/>
            <w:tcBorders>
              <w:top w:val="single" w:sz="4" w:space="0" w:color="auto"/>
              <w:left w:val="single" w:sz="4" w:space="0" w:color="auto"/>
              <w:bottom w:val="single" w:sz="4" w:space="0" w:color="auto"/>
              <w:right w:val="single" w:sz="4" w:space="0" w:color="auto"/>
            </w:tcBorders>
          </w:tcPr>
          <w:p w:rsidR="003B7873" w:rsidRPr="003B7873" w:rsidRDefault="003B7873" w:rsidP="003B7873">
            <w:pPr>
              <w:spacing w:after="0" w:line="276" w:lineRule="auto"/>
              <w:jc w:val="both"/>
              <w:rPr>
                <w:rFonts w:ascii="Times New Roman" w:eastAsia="Times New Roman" w:hAnsi="Times New Roman" w:cs="Times New Roman"/>
                <w:sz w:val="20"/>
                <w:szCs w:val="20"/>
                <w:lang w:val="x-none" w:eastAsia="bg-BG"/>
              </w:rPr>
            </w:pP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0"/>
                <w:szCs w:val="20"/>
                <w:lang w:eastAsia="bg-BG"/>
              </w:rPr>
              <w:drawing>
                <wp:inline distT="0" distB="0" distL="0" distR="0" wp14:anchorId="27925200" wp14:editId="336096BA">
                  <wp:extent cx="760095" cy="605790"/>
                  <wp:effectExtent l="0" t="0" r="1905" b="3810"/>
                  <wp:docPr id="4"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095" cy="605790"/>
                          </a:xfrm>
                          <a:prstGeom prst="rect">
                            <a:avLst/>
                          </a:prstGeom>
                          <a:noFill/>
                          <a:ln>
                            <a:noFill/>
                          </a:ln>
                        </pic:spPr>
                      </pic:pic>
                    </a:graphicData>
                  </a:graphic>
                </wp:inline>
              </w:drawing>
            </w:r>
          </w:p>
        </w:tc>
        <w:tc>
          <w:tcPr>
            <w:tcW w:w="794" w:type="pct"/>
            <w:tcBorders>
              <w:top w:val="single" w:sz="4" w:space="0" w:color="auto"/>
              <w:left w:val="single" w:sz="4" w:space="0" w:color="auto"/>
              <w:bottom w:val="single" w:sz="4" w:space="0" w:color="auto"/>
              <w:right w:val="single" w:sz="4" w:space="0" w:color="auto"/>
            </w:tcBorders>
          </w:tcPr>
          <w:p w:rsidR="003B7873" w:rsidRPr="003B7873" w:rsidRDefault="003B7873" w:rsidP="003B7873">
            <w:pPr>
              <w:spacing w:after="0" w:line="276" w:lineRule="auto"/>
              <w:jc w:val="both"/>
              <w:rPr>
                <w:rFonts w:ascii="Times New Roman" w:eastAsia="Times New Roman" w:hAnsi="Times New Roman" w:cs="Times New Roman"/>
                <w:sz w:val="20"/>
                <w:szCs w:val="20"/>
                <w:lang w:val="x-none" w:eastAsia="bg-BG"/>
              </w:rPr>
            </w:pP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0"/>
                <w:szCs w:val="20"/>
                <w:lang w:eastAsia="bg-BG"/>
              </w:rPr>
              <w:drawing>
                <wp:inline distT="0" distB="0" distL="0" distR="0" wp14:anchorId="1B833769" wp14:editId="13F188D2">
                  <wp:extent cx="1163955" cy="581660"/>
                  <wp:effectExtent l="0" t="0" r="0" b="8890"/>
                  <wp:docPr id="5"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3955" cy="581660"/>
                          </a:xfrm>
                          <a:prstGeom prst="rect">
                            <a:avLst/>
                          </a:prstGeom>
                          <a:noFill/>
                          <a:ln>
                            <a:noFill/>
                          </a:ln>
                        </pic:spPr>
                      </pic:pic>
                    </a:graphicData>
                  </a:graphic>
                </wp:inline>
              </w:drawing>
            </w:r>
          </w:p>
        </w:tc>
      </w:tr>
      <w:tr w:rsidR="003B7873" w:rsidRPr="003B7873" w:rsidTr="003B7873">
        <w:trPr>
          <w:trHeight w:val="642"/>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3B7873" w:rsidRPr="003B7873" w:rsidRDefault="003B7873" w:rsidP="003B7873">
            <w:pPr>
              <w:spacing w:after="0" w:line="276" w:lineRule="auto"/>
              <w:jc w:val="center"/>
              <w:rPr>
                <w:rFonts w:ascii="Times New Roman" w:eastAsia="Times New Roman" w:hAnsi="Times New Roman" w:cs="Times New Roman"/>
                <w:iCs/>
                <w:sz w:val="20"/>
                <w:szCs w:val="20"/>
                <w:lang w:eastAsia="bg-BG"/>
              </w:rPr>
            </w:pPr>
            <w:r w:rsidRPr="003B7873">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3B7873" w:rsidRPr="003B7873" w:rsidRDefault="003B7873" w:rsidP="003B7873">
            <w:pPr>
              <w:spacing w:after="0" w:line="276" w:lineRule="auto"/>
              <w:jc w:val="center"/>
              <w:rPr>
                <w:rFonts w:ascii="Times New Roman" w:eastAsia="Times New Roman" w:hAnsi="Times New Roman" w:cs="Times New Roman"/>
                <w:iCs/>
                <w:sz w:val="20"/>
                <w:szCs w:val="20"/>
                <w:lang w:eastAsia="bg-BG"/>
              </w:rPr>
            </w:pPr>
            <w:r w:rsidRPr="003B7873">
              <w:rPr>
                <w:rFonts w:ascii="Times New Roman" w:eastAsia="Times New Roman" w:hAnsi="Times New Roman" w:cs="Times New Roman"/>
                <w:iCs/>
                <w:sz w:val="20"/>
                <w:szCs w:val="20"/>
                <w:lang w:eastAsia="bg-BG"/>
              </w:rPr>
              <w:t>ЕВРОПА ИНВЕСТИРА В СЕЛСКИТЕ РАЙОНИ</w:t>
            </w:r>
            <w:r w:rsidRPr="003B7873">
              <w:rPr>
                <w:rFonts w:ascii="Times New Roman" w:eastAsia="Times New Roman" w:hAnsi="Times New Roman" w:cs="Times New Roman"/>
                <w:iCs/>
                <w:sz w:val="20"/>
                <w:szCs w:val="20"/>
                <w:lang w:val="en-US" w:eastAsia="bg-BG"/>
              </w:rPr>
              <w:t xml:space="preserve"> </w:t>
            </w:r>
          </w:p>
        </w:tc>
      </w:tr>
      <w:tr w:rsidR="003B7873" w:rsidRPr="003B7873" w:rsidTr="003B7873">
        <w:trPr>
          <w:trHeight w:val="70"/>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3B7873" w:rsidRPr="003B7873" w:rsidRDefault="003B7873" w:rsidP="003B7873">
            <w:pPr>
              <w:spacing w:after="0" w:line="276" w:lineRule="auto"/>
              <w:jc w:val="center"/>
              <w:rPr>
                <w:rFonts w:ascii="Times New Roman" w:eastAsia="Times New Roman" w:hAnsi="Times New Roman" w:cs="Times New Roman"/>
                <w:iCs/>
                <w:sz w:val="20"/>
                <w:szCs w:val="20"/>
                <w:lang w:val="ru-RU" w:eastAsia="bg-BG"/>
              </w:rPr>
            </w:pPr>
            <w:r w:rsidRPr="003B7873">
              <w:rPr>
                <w:rFonts w:ascii="Times New Roman" w:eastAsia="Times New Roman" w:hAnsi="Times New Roman" w:cs="Times New Roman"/>
                <w:iCs/>
                <w:sz w:val="20"/>
                <w:szCs w:val="20"/>
                <w:lang w:eastAsia="bg-BG"/>
              </w:rPr>
              <w:t>СНЦ  „МЕСТНА ИНИЦИАТИВНА ГРУПА – ОБЩИНА МАРИЦА“</w:t>
            </w:r>
          </w:p>
        </w:tc>
      </w:tr>
    </w:tbl>
    <w:p w:rsidR="00AF63ED" w:rsidRPr="00B829D5" w:rsidRDefault="00AF63ED" w:rsidP="00427461">
      <w:pPr>
        <w:shd w:val="clear" w:color="auto" w:fill="FEFEFE"/>
        <w:spacing w:after="0" w:line="240" w:lineRule="auto"/>
        <w:jc w:val="right"/>
        <w:rPr>
          <w:rFonts w:ascii="Times New Roman" w:eastAsia="Times New Roman" w:hAnsi="Times New Roman" w:cs="Times New Roman"/>
          <w:color w:val="000000"/>
          <w:lang w:eastAsia="bg-BG"/>
        </w:rPr>
      </w:pPr>
      <w:r w:rsidRPr="00B829D5">
        <w:rPr>
          <w:rFonts w:ascii="Times New Roman" w:eastAsia="Times New Roman" w:hAnsi="Times New Roman" w:cs="Times New Roman"/>
          <w:color w:val="000000"/>
          <w:lang w:eastAsia="bg-BG"/>
        </w:rPr>
        <w:t xml:space="preserve">Приложение № </w:t>
      </w:r>
      <w:r w:rsidR="006B1445">
        <w:rPr>
          <w:rFonts w:ascii="Times New Roman" w:eastAsia="Times New Roman" w:hAnsi="Times New Roman" w:cs="Times New Roman"/>
          <w:color w:val="000000"/>
          <w:lang w:eastAsia="bg-BG"/>
        </w:rPr>
        <w:t>8</w:t>
      </w:r>
    </w:p>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w:t>
            </w:r>
            <w:r w:rsidRPr="00D56025">
              <w:rPr>
                <w:rFonts w:ascii="Times New Roman" w:eastAsia="Times New Roman" w:hAnsi="Times New Roman" w:cs="Times New Roman"/>
                <w:sz w:val="24"/>
                <w:szCs w:val="24"/>
                <w:lang w:eastAsia="bg-BG"/>
              </w:rPr>
              <w:lastRenderedPageBreak/>
              <w:t>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8A6B8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Pr="008A6B82">
              <w:rPr>
                <w:rFonts w:ascii="Times New Roman" w:eastAsia="Times New Roman" w:hAnsi="Times New Roman" w:cs="Times New Roman"/>
                <w:i/>
                <w:lang w:eastAsia="bg-BG"/>
              </w:rPr>
              <w:t xml:space="preserve">Декларацията се </w:t>
            </w:r>
            <w:r w:rsidR="008A6B82" w:rsidRPr="008A6B82">
              <w:rPr>
                <w:rFonts w:ascii="Times New Roman" w:eastAsia="Times New Roman" w:hAnsi="Times New Roman" w:cs="Times New Roman"/>
                <w:i/>
                <w:lang w:eastAsia="bg-BG"/>
              </w:rPr>
              <w:t>подписва задължително от представляващия и управляващия кандидата</w:t>
            </w:r>
            <w:r w:rsidRPr="008A6B82">
              <w:rPr>
                <w:rFonts w:ascii="Times New Roman" w:eastAsia="Times New Roman" w:hAnsi="Times New Roman" w:cs="Times New Roman"/>
                <w:i/>
                <w:lang w:eastAsia="bg-BG"/>
              </w:rPr>
              <w:t>.</w:t>
            </w:r>
            <w:r w:rsidR="008A6B82" w:rsidRPr="008A6B82">
              <w:rPr>
                <w:rFonts w:ascii="Times New Roman" w:eastAsia="Times New Roman" w:hAnsi="Times New Roman" w:cs="Times New Roman"/>
                <w:i/>
                <w:lang w:eastAsia="bg-BG"/>
              </w:rPr>
              <w:t xml:space="preserve">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008A6B82" w:rsidRPr="008A6B82">
              <w:rPr>
                <w:rFonts w:ascii="Times New Roman" w:eastAsia="Times New Roman" w:hAnsi="Times New Roman" w:cs="Times New Roman"/>
                <w:i/>
                <w:lang w:eastAsia="bg-BG"/>
              </w:rPr>
              <w:t>прокурист</w:t>
            </w:r>
            <w:bookmarkStart w:id="0" w:name="_GoBack"/>
            <w:bookmarkEnd w:id="0"/>
            <w:r w:rsidR="008A6B82" w:rsidRPr="008A6B82">
              <w:rPr>
                <w:rFonts w:ascii="Times New Roman" w:eastAsia="Times New Roman" w:hAnsi="Times New Roman" w:cs="Times New Roman"/>
                <w:i/>
                <w:lang w:eastAsia="bg-BG"/>
              </w:rPr>
              <w:t>ите</w:t>
            </w:r>
            <w:proofErr w:type="spellEnd"/>
            <w:r w:rsidR="008A6B82" w:rsidRPr="008A6B82">
              <w:rPr>
                <w:rFonts w:ascii="Times New Roman" w:eastAsia="Times New Roman" w:hAnsi="Times New Roman" w:cs="Times New Roman"/>
                <w:i/>
                <w:lang w:eastAsia="bg-BG"/>
              </w:rPr>
              <w:t xml:space="preserve"> и търговските </w:t>
            </w:r>
            <w:proofErr w:type="spellStart"/>
            <w:r w:rsidR="008A6B82" w:rsidRPr="008A6B82">
              <w:rPr>
                <w:rFonts w:ascii="Times New Roman" w:eastAsia="Times New Roman" w:hAnsi="Times New Roman" w:cs="Times New Roman"/>
                <w:i/>
                <w:lang w:eastAsia="bg-BG"/>
              </w:rPr>
              <w:t>пълномощници</w:t>
            </w:r>
            <w:proofErr w:type="spellEnd"/>
            <w:r w:rsidR="008A6B82" w:rsidRPr="008A6B82">
              <w:rPr>
                <w:rFonts w:ascii="Times New Roman" w:eastAsia="Times New Roman" w:hAnsi="Times New Roman" w:cs="Times New Roman"/>
                <w:i/>
                <w:lang w:eastAsia="bg-BG"/>
              </w:rPr>
              <w:t>, когато има такива</w:t>
            </w:r>
          </w:p>
        </w:tc>
      </w:tr>
    </w:tbl>
    <w:p w:rsidR="00A37662" w:rsidRDefault="00A37662" w:rsidP="00A872F7"/>
    <w:sectPr w:rsidR="00A37662" w:rsidSect="00A872F7">
      <w:pgSz w:w="11906" w:h="16838"/>
      <w:pgMar w:top="127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3522AE"/>
    <w:rsid w:val="003B7873"/>
    <w:rsid w:val="00427461"/>
    <w:rsid w:val="006B1445"/>
    <w:rsid w:val="008A6B82"/>
    <w:rsid w:val="00A37662"/>
    <w:rsid w:val="00A872F7"/>
    <w:rsid w:val="00AF63ED"/>
    <w:rsid w:val="00B21BAA"/>
    <w:rsid w:val="00B829D5"/>
    <w:rsid w:val="00C95978"/>
    <w:rsid w:val="00D50938"/>
    <w:rsid w:val="00D56025"/>
    <w:rsid w:val="00DB7B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761</Words>
  <Characters>4338</Characters>
  <Application>Microsoft Office Word</Application>
  <DocSecurity>0</DocSecurity>
  <Lines>36</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2018-02-15T08:43:00Z</dcterms:created>
  <dcterms:modified xsi:type="dcterms:W3CDTF">2019-12-12T11:09:00Z</dcterms:modified>
</cp:coreProperties>
</file>